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8941" w14:textId="044472EB" w:rsidR="00061801" w:rsidRPr="00061801" w:rsidRDefault="00061801" w:rsidP="00061801">
      <w:pPr>
        <w:jc w:val="right"/>
        <w:rPr>
          <w:rFonts w:ascii="Arial" w:hAnsi="Arial" w:cs="Arial"/>
          <w:color w:val="595959"/>
          <w:sz w:val="24"/>
        </w:rPr>
      </w:pPr>
    </w:p>
    <w:p w14:paraId="79D7900D" w14:textId="77777777" w:rsidR="00B11B94" w:rsidRPr="006264F4" w:rsidRDefault="00B11B94" w:rsidP="00B11B94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ГОСДУМЕ ОБСУДИЛИ БУДУЩУЮ ЦИФРОВУЮ ПЕРЕПИСЬ</w:t>
      </w:r>
    </w:p>
    <w:p w14:paraId="5DBE34C3" w14:textId="77777777" w:rsidR="00B11B94" w:rsidRPr="0002467F" w:rsidRDefault="00B11B94" w:rsidP="00B11B94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4FB085C" w14:textId="77777777" w:rsidR="00B11B94" w:rsidRDefault="00B11B94" w:rsidP="00B11B9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Как жители России смогут заявить о своей национальности в ходе переписи населения, какие вопросы будут задавать переписчики, как пресечь действия мошенников? Это и многое другое обсуждали Росстат, депутаты</w:t>
      </w:r>
      <w:r w:rsidRPr="004F00D0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Гос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>думы, Федеральное агентство по делам национальностей, а также представители субъектов РФ, общественности и научного сообщества на круглом столе, посвященном подготовке к Всероссийской переписи населения 2020 года, который прошел 10 февраля.</w:t>
      </w:r>
    </w:p>
    <w:p w14:paraId="0D7CA45E" w14:textId="77777777" w:rsidR="00B11B94" w:rsidRDefault="00B11B94" w:rsidP="00B11B9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Всероссийская</w:t>
      </w:r>
      <w:r w:rsidRPr="009A16E2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 (ВПН-2020), которая пройдет на основной части страны в октябре, а в труднодоступных районах начнется уже с 1 апреля, будет проводиться в принципиально новых технологических условиях. Об этом рассказал первый заместитель председателя нижней палаты парламента Иван Мельников на прошедшем в Госдуме круглом столе </w:t>
      </w:r>
      <w:r w:rsidRPr="00694D8C">
        <w:rPr>
          <w:rFonts w:ascii="Arial" w:hAnsi="Arial" w:cs="Arial"/>
          <w:color w:val="525252" w:themeColor="accent3" w:themeShade="80"/>
          <w:sz w:val="24"/>
          <w:szCs w:val="24"/>
        </w:rPr>
        <w:t>«О подготовке к проведению Всероссийской переписи населения 2020 года: проблемы и перспективы»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. «Это будет первая в нашей стране цифровая перепись, и внедряемый новый процесс должен быть понятен обществу», — подчеркнул он. По словам Мельникова, благодаря проведению переписных кампаний можно получить уникальные сведения о числе и структуре домохозяйств, национальном составе населения страны и используемых языках. От итогов переписи напрямую зависит социально-демографическая политика государства на многие годы вперед. </w:t>
      </w:r>
    </w:p>
    <w:p w14:paraId="01BA4FB1" w14:textId="77777777" w:rsidR="00B11B94" w:rsidRDefault="00B11B94" w:rsidP="00B11B9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Вопросы, касающиеся будущей переписи, поступают из многих российских регионов, отметил первый заместитель</w:t>
      </w:r>
      <w:r w:rsidRPr="00D85C47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председателя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к</w:t>
      </w:r>
      <w:r w:rsidRPr="00D85C47">
        <w:rPr>
          <w:rFonts w:ascii="Arial" w:hAnsi="Arial" w:cs="Arial"/>
          <w:color w:val="525252" w:themeColor="accent3" w:themeShade="80"/>
          <w:sz w:val="24"/>
          <w:szCs w:val="24"/>
        </w:rPr>
        <w:t>омитета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по делам национальностей Ильдар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Гильмутдинов</w:t>
      </w:r>
      <w:proofErr w:type="spellEnd"/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. «Они затрагивают цифровую составляющую переписи, вопросы национальной и языковой идентификации, а также миграционные процессы», — рассказал он. Во время переписи действует принцип самоопределения, и каждый житель страны вправе самостоятельно определить свою национальную принадлежность. «Это </w:t>
      </w:r>
      <w:r w:rsidRPr="00223D33">
        <w:rPr>
          <w:rFonts w:ascii="Arial" w:hAnsi="Arial" w:cs="Arial"/>
          <w:color w:val="525252" w:themeColor="accent3" w:themeShade="80"/>
          <w:sz w:val="24"/>
          <w:szCs w:val="24"/>
        </w:rPr>
        <w:t>объясняется 26-й статьей Конституции России, которая запрещает принуждать гражда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н определять свою национальность», — пояснил </w:t>
      </w:r>
      <w:proofErr w:type="spellStart"/>
      <w:r>
        <w:rPr>
          <w:rFonts w:ascii="Arial" w:hAnsi="Arial" w:cs="Arial"/>
          <w:color w:val="525252" w:themeColor="accent3" w:themeShade="80"/>
          <w:sz w:val="24"/>
          <w:szCs w:val="24"/>
        </w:rPr>
        <w:t>Гильмутдинов</w:t>
      </w:r>
      <w:proofErr w:type="spellEnd"/>
    </w:p>
    <w:p w14:paraId="638FECD9" w14:textId="77777777" w:rsidR="00B11B94" w:rsidRPr="00F80FE6" w:rsidRDefault="00B11B94" w:rsidP="00B11B9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По словам заместителя руководителя Росстата Павла Смелова, новшеством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2020 года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 xml:space="preserve"> станет возможность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самостоятельно заполнять электронные переписные листы на портале «Г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>осуслуг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и», а также в МФЦ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>, г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де будут установлены стационарные переписные пункты. Кроме того, п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>ереписчики будут пользоваться планшетными компьюте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рами. «Всего во время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главного статистического исследования десятилетия будут работать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 xml:space="preserve"> 360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 xml:space="preserve">тысяч переписчиков,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а также будет 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>при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влечено 20 тысяч волонтеров, которые</w:t>
      </w:r>
      <w:r w:rsidRPr="00F80FE6">
        <w:rPr>
          <w:rFonts w:ascii="Arial" w:hAnsi="Arial" w:cs="Arial"/>
          <w:color w:val="525252" w:themeColor="accent3" w:themeShade="80"/>
          <w:sz w:val="24"/>
          <w:szCs w:val="24"/>
        </w:rPr>
        <w:t xml:space="preserve"> займутся информ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ационно-разъяснительной работой», — добавил он.</w:t>
      </w:r>
    </w:p>
    <w:p w14:paraId="237E3FD7" w14:textId="77777777" w:rsidR="00B11B94" w:rsidRDefault="00B11B94" w:rsidP="00B11B9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Смелов отметил, что согласно российскому законодательству переписи населения в нашей стране проводятся не реже чем раз в десятилетие. «Кроме того, ООН учитывает</w:t>
      </w:r>
      <w:r w:rsidRPr="00343914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только данные по численности и структуре населения страны, полученные в ходе переписей», — обратил внимание он. Поэтому переписной лист ВПН-2020 сформирован в соответствии с международными рекомендациями. «При этом есть блок вопросов, который каждая страна добавляет исходя из собственных целей. В российской переписи 2020 года — это блок вопросов, касающихся занятости и трудовой миграции», — отметил представитель Росстата.</w:t>
      </w:r>
    </w:p>
    <w:p w14:paraId="32CA79EB" w14:textId="771AF4CB" w:rsidR="001C5403" w:rsidRPr="00D87B1E" w:rsidRDefault="00DB46F6" w:rsidP="00DB46F6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B46F6">
        <w:rPr>
          <w:rFonts w:ascii="Arial" w:hAnsi="Arial" w:cs="Arial"/>
          <w:color w:val="525252" w:themeColor="accent3" w:themeShade="80"/>
          <w:sz w:val="24"/>
          <w:szCs w:val="24"/>
        </w:rPr>
        <w:t xml:space="preserve">       </w:t>
      </w:r>
      <w:proofErr w:type="spellStart"/>
      <w:r w:rsidR="001C5403">
        <w:rPr>
          <w:rFonts w:ascii="Arial" w:hAnsi="Arial" w:cs="Arial"/>
          <w:i/>
          <w:color w:val="525252" w:themeColor="accent3" w:themeShade="80"/>
          <w:sz w:val="24"/>
          <w:szCs w:val="24"/>
        </w:rPr>
        <w:t>Брянскстат</w:t>
      </w:r>
      <w:proofErr w:type="spellEnd"/>
      <w:r w:rsidR="001C5403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напоминает, </w:t>
      </w:r>
      <w:r w:rsidR="001C5403"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1C5403" w:rsidRPr="00D87B1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="001C5403"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обходе жилых помещений переписчики </w:t>
      </w:r>
      <w:proofErr w:type="spellStart"/>
      <w:r w:rsidR="007308CC">
        <w:rPr>
          <w:rFonts w:ascii="Arial" w:hAnsi="Arial" w:cs="Arial"/>
          <w:i/>
          <w:color w:val="525252" w:themeColor="accent3" w:themeShade="80"/>
          <w:sz w:val="24"/>
          <w:szCs w:val="24"/>
        </w:rPr>
        <w:t>Брянск</w:t>
      </w:r>
      <w:r w:rsidR="001C5403"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>стата</w:t>
      </w:r>
      <w:proofErr w:type="spellEnd"/>
      <w:r w:rsidR="001C5403" w:rsidRPr="00D87B1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4C9028DB" w14:textId="4B77EB87" w:rsidR="00860AEC" w:rsidRDefault="001C5403" w:rsidP="00F02C2D">
      <w:pPr>
        <w:spacing w:after="0" w:line="240" w:lineRule="auto"/>
        <w:jc w:val="both"/>
        <w:rPr>
          <w:rFonts w:ascii="Arial" w:hAnsi="Arial" w:cs="Arial"/>
          <w:bCs/>
          <w:color w:val="595959"/>
          <w:sz w:val="24"/>
        </w:rPr>
      </w:pPr>
      <w:r>
        <w:rPr>
          <w:rFonts w:ascii="Arial" w:hAnsi="Arial" w:cs="Arial"/>
          <w:bCs/>
          <w:color w:val="595959"/>
          <w:sz w:val="24"/>
        </w:rPr>
        <w:t>1</w:t>
      </w:r>
      <w:r w:rsidR="00BF32DF" w:rsidRPr="00DB46F6">
        <w:rPr>
          <w:rFonts w:ascii="Arial" w:hAnsi="Arial" w:cs="Arial"/>
          <w:bCs/>
          <w:color w:val="595959"/>
          <w:sz w:val="24"/>
        </w:rPr>
        <w:t>1</w:t>
      </w:r>
      <w:r w:rsidR="0063017D" w:rsidRPr="0063017D">
        <w:rPr>
          <w:rFonts w:ascii="Arial" w:hAnsi="Arial" w:cs="Arial"/>
          <w:bCs/>
          <w:color w:val="595959"/>
          <w:sz w:val="24"/>
        </w:rPr>
        <w:t>.02.2020</w:t>
      </w:r>
    </w:p>
    <w:p w14:paraId="3A981DA7" w14:textId="77777777" w:rsidR="0063017D" w:rsidRPr="00C27154" w:rsidRDefault="0063017D" w:rsidP="0063017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bCs/>
          <w:color w:val="595959"/>
          <w:sz w:val="24"/>
        </w:rPr>
        <w:t xml:space="preserve">                                               </w:t>
      </w:r>
    </w:p>
    <w:p w14:paraId="78B67121" w14:textId="77777777" w:rsidR="0063017D" w:rsidRPr="006947C8" w:rsidRDefault="0063017D" w:rsidP="0063017D">
      <w:pPr>
        <w:spacing w:after="0"/>
        <w:jc w:val="right"/>
        <w:rPr>
          <w:rFonts w:ascii="Arial" w:hAnsi="Arial" w:cs="Arial"/>
          <w:sz w:val="24"/>
        </w:rPr>
      </w:pPr>
      <w:r>
        <w:t xml:space="preserve">                                                                </w:t>
      </w:r>
      <w:r w:rsidRPr="006947C8">
        <w:rPr>
          <w:rFonts w:ascii="Arial" w:hAnsi="Arial" w:cs="Arial"/>
          <w:sz w:val="24"/>
        </w:rPr>
        <w:t xml:space="preserve">При использовании материала </w:t>
      </w:r>
    </w:p>
    <w:p w14:paraId="0A1EECC3" w14:textId="77777777" w:rsidR="0063017D" w:rsidRPr="006947C8" w:rsidRDefault="0063017D" w:rsidP="0063017D">
      <w:pPr>
        <w:spacing w:after="0"/>
        <w:jc w:val="right"/>
        <w:rPr>
          <w:rFonts w:ascii="Arial" w:hAnsi="Arial" w:cs="Arial"/>
          <w:sz w:val="24"/>
        </w:rPr>
      </w:pPr>
      <w:r w:rsidRPr="006947C8">
        <w:rPr>
          <w:rFonts w:ascii="Arial" w:hAnsi="Arial" w:cs="Arial"/>
          <w:sz w:val="24"/>
        </w:rPr>
        <w:t xml:space="preserve">ссылка на </w:t>
      </w:r>
      <w:proofErr w:type="spellStart"/>
      <w:r w:rsidRPr="006947C8">
        <w:rPr>
          <w:rFonts w:ascii="Arial" w:hAnsi="Arial" w:cs="Arial"/>
          <w:sz w:val="24"/>
        </w:rPr>
        <w:t>Брянскстат</w:t>
      </w:r>
      <w:proofErr w:type="spellEnd"/>
      <w:r w:rsidRPr="006947C8">
        <w:rPr>
          <w:rFonts w:ascii="Arial" w:hAnsi="Arial" w:cs="Arial"/>
          <w:sz w:val="24"/>
        </w:rPr>
        <w:t xml:space="preserve"> обязательна</w:t>
      </w:r>
    </w:p>
    <w:p w14:paraId="42CA8D97" w14:textId="5F6DAC5C" w:rsidR="0063017D" w:rsidRPr="0063017D" w:rsidRDefault="0063017D" w:rsidP="00F02C2D">
      <w:pPr>
        <w:spacing w:after="0" w:line="240" w:lineRule="auto"/>
        <w:jc w:val="both"/>
        <w:rPr>
          <w:rFonts w:ascii="Arial" w:hAnsi="Arial" w:cs="Arial"/>
          <w:bCs/>
          <w:color w:val="595959"/>
          <w:sz w:val="24"/>
        </w:rPr>
      </w:pPr>
      <w:bookmarkStart w:id="0" w:name="_GoBack"/>
      <w:bookmarkEnd w:id="0"/>
    </w:p>
    <w:sectPr w:rsidR="0063017D" w:rsidRPr="0063017D" w:rsidSect="00962C5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5C1F7" w14:textId="77777777" w:rsidR="001C2F19" w:rsidRDefault="001C2F19" w:rsidP="00A02726">
      <w:pPr>
        <w:spacing w:after="0" w:line="240" w:lineRule="auto"/>
      </w:pPr>
      <w:r>
        <w:separator/>
      </w:r>
    </w:p>
  </w:endnote>
  <w:endnote w:type="continuationSeparator" w:id="0">
    <w:p w14:paraId="66299F9C" w14:textId="77777777" w:rsidR="001C2F19" w:rsidRDefault="001C2F1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2E40F163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454215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B9335" w14:textId="77777777" w:rsidR="001C2F19" w:rsidRDefault="001C2F19" w:rsidP="00A02726">
      <w:pPr>
        <w:spacing w:after="0" w:line="240" w:lineRule="auto"/>
      </w:pPr>
      <w:r>
        <w:separator/>
      </w:r>
    </w:p>
  </w:footnote>
  <w:footnote w:type="continuationSeparator" w:id="0">
    <w:p w14:paraId="5B8CBCBE" w14:textId="77777777" w:rsidR="001C2F19" w:rsidRDefault="001C2F1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FFF7" w14:textId="77777777" w:rsidR="00962C5A" w:rsidRDefault="001C2F1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2F19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B1F6" w14:textId="77777777" w:rsidR="00962C5A" w:rsidRDefault="001C2F1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5AEB"/>
    <w:rsid w:val="000102DC"/>
    <w:rsid w:val="00010791"/>
    <w:rsid w:val="00011639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37CEF"/>
    <w:rsid w:val="000402CA"/>
    <w:rsid w:val="00040B88"/>
    <w:rsid w:val="0004134D"/>
    <w:rsid w:val="000433D7"/>
    <w:rsid w:val="000479BA"/>
    <w:rsid w:val="00054F49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6A57"/>
    <w:rsid w:val="00092C75"/>
    <w:rsid w:val="00095C97"/>
    <w:rsid w:val="000A020A"/>
    <w:rsid w:val="000A1C1B"/>
    <w:rsid w:val="000A61AC"/>
    <w:rsid w:val="000A6DFF"/>
    <w:rsid w:val="000A7DD3"/>
    <w:rsid w:val="000A7E3B"/>
    <w:rsid w:val="000B473B"/>
    <w:rsid w:val="000C0F94"/>
    <w:rsid w:val="000C32D5"/>
    <w:rsid w:val="000C6E51"/>
    <w:rsid w:val="000C7BB7"/>
    <w:rsid w:val="000D3FEC"/>
    <w:rsid w:val="000D52BB"/>
    <w:rsid w:val="000D636B"/>
    <w:rsid w:val="000D68B7"/>
    <w:rsid w:val="000D7D4E"/>
    <w:rsid w:val="000E2EBD"/>
    <w:rsid w:val="000E3A7B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423E"/>
    <w:rsid w:val="001243DD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2E4"/>
    <w:rsid w:val="001B06B6"/>
    <w:rsid w:val="001B1C24"/>
    <w:rsid w:val="001B3028"/>
    <w:rsid w:val="001B4106"/>
    <w:rsid w:val="001B4A85"/>
    <w:rsid w:val="001B6545"/>
    <w:rsid w:val="001B667E"/>
    <w:rsid w:val="001B7600"/>
    <w:rsid w:val="001C106F"/>
    <w:rsid w:val="001C1151"/>
    <w:rsid w:val="001C2F19"/>
    <w:rsid w:val="001C5403"/>
    <w:rsid w:val="001C7161"/>
    <w:rsid w:val="001C7BA2"/>
    <w:rsid w:val="001D7702"/>
    <w:rsid w:val="001E1DF2"/>
    <w:rsid w:val="001F0598"/>
    <w:rsid w:val="001F13DC"/>
    <w:rsid w:val="00200D1C"/>
    <w:rsid w:val="00201780"/>
    <w:rsid w:val="00201FDC"/>
    <w:rsid w:val="00203112"/>
    <w:rsid w:val="00213A9E"/>
    <w:rsid w:val="00214C99"/>
    <w:rsid w:val="00226B2F"/>
    <w:rsid w:val="00232CB0"/>
    <w:rsid w:val="002336AC"/>
    <w:rsid w:val="002336D3"/>
    <w:rsid w:val="00235474"/>
    <w:rsid w:val="00236C43"/>
    <w:rsid w:val="00237798"/>
    <w:rsid w:val="002409E7"/>
    <w:rsid w:val="002435A8"/>
    <w:rsid w:val="00245449"/>
    <w:rsid w:val="002470BA"/>
    <w:rsid w:val="002545B5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1109"/>
    <w:rsid w:val="002D2073"/>
    <w:rsid w:val="002D302C"/>
    <w:rsid w:val="002D4115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29E6"/>
    <w:rsid w:val="003043D1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7907"/>
    <w:rsid w:val="00341B22"/>
    <w:rsid w:val="00342C70"/>
    <w:rsid w:val="00352B12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5877"/>
    <w:rsid w:val="003A632D"/>
    <w:rsid w:val="003A6C65"/>
    <w:rsid w:val="003A7E01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0A01"/>
    <w:rsid w:val="003F1240"/>
    <w:rsid w:val="003F70DF"/>
    <w:rsid w:val="00401483"/>
    <w:rsid w:val="00401DE6"/>
    <w:rsid w:val="004075BB"/>
    <w:rsid w:val="004075EA"/>
    <w:rsid w:val="00410F85"/>
    <w:rsid w:val="004118F0"/>
    <w:rsid w:val="00412A26"/>
    <w:rsid w:val="00420362"/>
    <w:rsid w:val="004203ED"/>
    <w:rsid w:val="00421BA8"/>
    <w:rsid w:val="004234E5"/>
    <w:rsid w:val="0043310B"/>
    <w:rsid w:val="00433147"/>
    <w:rsid w:val="00433DD4"/>
    <w:rsid w:val="00435639"/>
    <w:rsid w:val="004362CB"/>
    <w:rsid w:val="00436735"/>
    <w:rsid w:val="00436A19"/>
    <w:rsid w:val="00447FDB"/>
    <w:rsid w:val="00453227"/>
    <w:rsid w:val="00454215"/>
    <w:rsid w:val="0045737B"/>
    <w:rsid w:val="004607D9"/>
    <w:rsid w:val="00461A4C"/>
    <w:rsid w:val="00463C01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4964"/>
    <w:rsid w:val="00545707"/>
    <w:rsid w:val="00550846"/>
    <w:rsid w:val="005543BA"/>
    <w:rsid w:val="00554A45"/>
    <w:rsid w:val="00560EEB"/>
    <w:rsid w:val="00562D86"/>
    <w:rsid w:val="0056522A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94B"/>
    <w:rsid w:val="0061782D"/>
    <w:rsid w:val="006208A9"/>
    <w:rsid w:val="00622927"/>
    <w:rsid w:val="006264F4"/>
    <w:rsid w:val="00627F12"/>
    <w:rsid w:val="0063017D"/>
    <w:rsid w:val="00634FC5"/>
    <w:rsid w:val="00636306"/>
    <w:rsid w:val="00637329"/>
    <w:rsid w:val="00641C3E"/>
    <w:rsid w:val="00642B82"/>
    <w:rsid w:val="00645D36"/>
    <w:rsid w:val="00646536"/>
    <w:rsid w:val="00653840"/>
    <w:rsid w:val="00655C29"/>
    <w:rsid w:val="00656EFA"/>
    <w:rsid w:val="00661E8B"/>
    <w:rsid w:val="00666BC6"/>
    <w:rsid w:val="00673757"/>
    <w:rsid w:val="00674BE6"/>
    <w:rsid w:val="0067653C"/>
    <w:rsid w:val="0068187C"/>
    <w:rsid w:val="006860CD"/>
    <w:rsid w:val="0068692B"/>
    <w:rsid w:val="00690404"/>
    <w:rsid w:val="0069172D"/>
    <w:rsid w:val="00695886"/>
    <w:rsid w:val="00696F12"/>
    <w:rsid w:val="006A4863"/>
    <w:rsid w:val="006A491F"/>
    <w:rsid w:val="006A5F70"/>
    <w:rsid w:val="006B200F"/>
    <w:rsid w:val="006B424E"/>
    <w:rsid w:val="006B5C80"/>
    <w:rsid w:val="006B7AD2"/>
    <w:rsid w:val="006B7E4C"/>
    <w:rsid w:val="006C1175"/>
    <w:rsid w:val="006C6850"/>
    <w:rsid w:val="006D259B"/>
    <w:rsid w:val="006D2882"/>
    <w:rsid w:val="006D4A12"/>
    <w:rsid w:val="006E2F1C"/>
    <w:rsid w:val="006E3FFC"/>
    <w:rsid w:val="006E4035"/>
    <w:rsid w:val="006E5F4A"/>
    <w:rsid w:val="006F074E"/>
    <w:rsid w:val="006F14F1"/>
    <w:rsid w:val="006F3716"/>
    <w:rsid w:val="006F3DA7"/>
    <w:rsid w:val="00705C7C"/>
    <w:rsid w:val="0070749C"/>
    <w:rsid w:val="0071013E"/>
    <w:rsid w:val="00712485"/>
    <w:rsid w:val="00712FE7"/>
    <w:rsid w:val="00715496"/>
    <w:rsid w:val="00724AFC"/>
    <w:rsid w:val="00725EC4"/>
    <w:rsid w:val="00726EBA"/>
    <w:rsid w:val="0072766F"/>
    <w:rsid w:val="007308CC"/>
    <w:rsid w:val="007308D6"/>
    <w:rsid w:val="0073597B"/>
    <w:rsid w:val="007363CF"/>
    <w:rsid w:val="007417CD"/>
    <w:rsid w:val="00747315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3ECC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733CF"/>
    <w:rsid w:val="00881232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42621"/>
    <w:rsid w:val="00942758"/>
    <w:rsid w:val="00944719"/>
    <w:rsid w:val="00945285"/>
    <w:rsid w:val="00957AD9"/>
    <w:rsid w:val="009601E4"/>
    <w:rsid w:val="00960696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7F1"/>
    <w:rsid w:val="009901E9"/>
    <w:rsid w:val="00990F21"/>
    <w:rsid w:val="009A16E2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5B64"/>
    <w:rsid w:val="00A578D4"/>
    <w:rsid w:val="00A578F5"/>
    <w:rsid w:val="00A613DE"/>
    <w:rsid w:val="00A67C9A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B23A7"/>
    <w:rsid w:val="00AC0125"/>
    <w:rsid w:val="00AC414F"/>
    <w:rsid w:val="00AC58F9"/>
    <w:rsid w:val="00AC62CF"/>
    <w:rsid w:val="00AC6FF3"/>
    <w:rsid w:val="00AC7D6C"/>
    <w:rsid w:val="00AD08F9"/>
    <w:rsid w:val="00AD21D9"/>
    <w:rsid w:val="00AD5E29"/>
    <w:rsid w:val="00AD6EC9"/>
    <w:rsid w:val="00AE7E3A"/>
    <w:rsid w:val="00B11B94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4C0A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32DF"/>
    <w:rsid w:val="00BF4236"/>
    <w:rsid w:val="00BF51E4"/>
    <w:rsid w:val="00C03840"/>
    <w:rsid w:val="00C04282"/>
    <w:rsid w:val="00C063B8"/>
    <w:rsid w:val="00C276CA"/>
    <w:rsid w:val="00C31765"/>
    <w:rsid w:val="00C35CAE"/>
    <w:rsid w:val="00C4080E"/>
    <w:rsid w:val="00C452B8"/>
    <w:rsid w:val="00C500D7"/>
    <w:rsid w:val="00C50B1A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10E9"/>
    <w:rsid w:val="00CB5E2F"/>
    <w:rsid w:val="00CC0A2C"/>
    <w:rsid w:val="00CC3E1D"/>
    <w:rsid w:val="00CC581B"/>
    <w:rsid w:val="00CC5E27"/>
    <w:rsid w:val="00CC6565"/>
    <w:rsid w:val="00CC7A7C"/>
    <w:rsid w:val="00CD0728"/>
    <w:rsid w:val="00CD50EA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3154C"/>
    <w:rsid w:val="00D324B5"/>
    <w:rsid w:val="00D345CC"/>
    <w:rsid w:val="00D35C3E"/>
    <w:rsid w:val="00D40C52"/>
    <w:rsid w:val="00D414C8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701FF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46F6"/>
    <w:rsid w:val="00DB5B9F"/>
    <w:rsid w:val="00DB5D4D"/>
    <w:rsid w:val="00DB625C"/>
    <w:rsid w:val="00DB6AF0"/>
    <w:rsid w:val="00DB7F9F"/>
    <w:rsid w:val="00DC0546"/>
    <w:rsid w:val="00DC7186"/>
    <w:rsid w:val="00DE0983"/>
    <w:rsid w:val="00DE1282"/>
    <w:rsid w:val="00DE2094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552A"/>
    <w:rsid w:val="00E26541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0AFC"/>
    <w:rsid w:val="00E45A0B"/>
    <w:rsid w:val="00E51878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C1B"/>
    <w:rsid w:val="00E96377"/>
    <w:rsid w:val="00E96ED0"/>
    <w:rsid w:val="00EA2B96"/>
    <w:rsid w:val="00EA4455"/>
    <w:rsid w:val="00EB08B9"/>
    <w:rsid w:val="00EB2DD8"/>
    <w:rsid w:val="00EC3DA6"/>
    <w:rsid w:val="00EC4819"/>
    <w:rsid w:val="00EC7480"/>
    <w:rsid w:val="00EC7CA4"/>
    <w:rsid w:val="00ED1997"/>
    <w:rsid w:val="00ED4725"/>
    <w:rsid w:val="00ED6FDE"/>
    <w:rsid w:val="00ED7DFE"/>
    <w:rsid w:val="00EE0EA3"/>
    <w:rsid w:val="00EE36DC"/>
    <w:rsid w:val="00EE60C4"/>
    <w:rsid w:val="00EE6E23"/>
    <w:rsid w:val="00EF38F5"/>
    <w:rsid w:val="00F014B2"/>
    <w:rsid w:val="00F0254D"/>
    <w:rsid w:val="00F02C2D"/>
    <w:rsid w:val="00F04616"/>
    <w:rsid w:val="00F0700D"/>
    <w:rsid w:val="00F07B09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524E0"/>
    <w:rsid w:val="00F5365A"/>
    <w:rsid w:val="00F54A64"/>
    <w:rsid w:val="00F54BB4"/>
    <w:rsid w:val="00F55D2E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94ACA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4930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  <w15:docId w15:val="{21300DA9-CCBB-4D3C-97F6-236CC8F9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5FB9-317D-4EFB-A8F9-4183573F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Палакян Елена Александровна</cp:lastModifiedBy>
  <cp:revision>6</cp:revision>
  <cp:lastPrinted>2020-02-07T08:50:00Z</cp:lastPrinted>
  <dcterms:created xsi:type="dcterms:W3CDTF">2020-02-11T11:46:00Z</dcterms:created>
  <dcterms:modified xsi:type="dcterms:W3CDTF">2020-02-11T13:16:00Z</dcterms:modified>
</cp:coreProperties>
</file>